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E2" w:rsidRDefault="00D270E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270E2" w:rsidRDefault="00D270E2">
      <w:pPr>
        <w:pStyle w:val="newncpi"/>
        <w:ind w:firstLine="0"/>
        <w:jc w:val="center"/>
      </w:pPr>
      <w:r>
        <w:rPr>
          <w:rStyle w:val="datepr"/>
        </w:rPr>
        <w:t>23 июля 2012 г.</w:t>
      </w:r>
      <w:r>
        <w:rPr>
          <w:rStyle w:val="number"/>
        </w:rPr>
        <w:t xml:space="preserve"> № 667</w:t>
      </w:r>
    </w:p>
    <w:p w:rsidR="00D270E2" w:rsidRDefault="00D270E2">
      <w:pPr>
        <w:pStyle w:val="title"/>
      </w:pPr>
      <w:r>
        <w:t>О некоторых вопросах работы с обращениями граждан и юридических лиц</w:t>
      </w:r>
    </w:p>
    <w:p w:rsidR="00D270E2" w:rsidRDefault="00D270E2">
      <w:pPr>
        <w:pStyle w:val="changei"/>
      </w:pPr>
      <w:r>
        <w:t>Изменения и дополнения:</w:t>
      </w:r>
    </w:p>
    <w:p w:rsidR="00D270E2" w:rsidRDefault="00D270E2">
      <w:pPr>
        <w:pStyle w:val="changeadd"/>
      </w:pPr>
      <w: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&lt;C21500739&gt;;</w:t>
      </w:r>
    </w:p>
    <w:p w:rsidR="00D270E2" w:rsidRDefault="00D270E2">
      <w:pPr>
        <w:pStyle w:val="changeadd"/>
      </w:pPr>
      <w:r>
        <w:t>Постановление Совета Министров Республики Беларусь от 26 июля 2017 г. № 555 (Национальный правовой Интернет-портал Республики Беларусь, 29.07.2017, 5/43994) &lt;C21700555&gt;</w:t>
      </w:r>
    </w:p>
    <w:p w:rsidR="00D270E2" w:rsidRDefault="00D270E2">
      <w:pPr>
        <w:pStyle w:val="newncpi"/>
      </w:pPr>
      <w:r>
        <w:t> </w:t>
      </w:r>
    </w:p>
    <w:p w:rsidR="00D270E2" w:rsidRDefault="00D270E2">
      <w:pPr>
        <w:pStyle w:val="preamble"/>
      </w:pPr>
      <w: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D270E2" w:rsidRDefault="00D270E2">
      <w:pPr>
        <w:pStyle w:val="point"/>
      </w:pPr>
      <w:r>
        <w:t>1. Установить, что:</w:t>
      </w:r>
    </w:p>
    <w:p w:rsidR="00D270E2" w:rsidRDefault="00D270E2">
      <w:pPr>
        <w:pStyle w:val="underpoint"/>
      </w:pPr>
      <w: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</w:p>
    <w:p w:rsidR="00D270E2" w:rsidRDefault="00D270E2">
      <w:pPr>
        <w:pStyle w:val="newncpi"/>
      </w:pPr>
      <w: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D270E2" w:rsidRDefault="00D270E2">
      <w:pPr>
        <w:pStyle w:val="newncpi"/>
      </w:pPr>
      <w: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D270E2" w:rsidRDefault="00D270E2">
      <w:pPr>
        <w:pStyle w:val="underpoint"/>
      </w:pPr>
      <w: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D270E2" w:rsidRDefault="00D270E2">
      <w:pPr>
        <w:pStyle w:val="newncpi"/>
      </w:pPr>
      <w: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D270E2" w:rsidRDefault="00D270E2">
      <w:pPr>
        <w:pStyle w:val="underpoint"/>
      </w:pPr>
      <w: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D270E2" w:rsidRDefault="00D270E2">
      <w:pPr>
        <w:pStyle w:val="newncpi"/>
      </w:pPr>
      <w:r>
        <w:t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обусловленной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D270E2" w:rsidRDefault="00D270E2">
      <w:pPr>
        <w:pStyle w:val="newncpi"/>
      </w:pPr>
      <w: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D270E2" w:rsidRDefault="00D270E2">
      <w:pPr>
        <w:pStyle w:val="underpoint"/>
      </w:pPr>
      <w: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D270E2" w:rsidRDefault="00D270E2">
      <w:pPr>
        <w:pStyle w:val="underpoint"/>
      </w:pPr>
      <w:r>
        <w:lastRenderedPageBreak/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D270E2" w:rsidRDefault="00D270E2">
      <w:pPr>
        <w:pStyle w:val="newncpi"/>
      </w:pPr>
      <w:r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D270E2" w:rsidRDefault="00D270E2">
      <w:pPr>
        <w:pStyle w:val="underpoint"/>
      </w:pPr>
      <w:r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</w:p>
    <w:p w:rsidR="00D270E2" w:rsidRDefault="00D270E2">
      <w:pPr>
        <w:pStyle w:val="newncpi"/>
      </w:pPr>
      <w:r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D270E2" w:rsidRDefault="00D270E2">
      <w:pPr>
        <w:pStyle w:val="underpoint"/>
      </w:pPr>
      <w: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D270E2" w:rsidRDefault="00D270E2">
      <w:pPr>
        <w:pStyle w:val="newncpi"/>
      </w:pPr>
      <w: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первый следующий за ним рабочий день;</w:t>
      </w:r>
    </w:p>
    <w:p w:rsidR="00D270E2" w:rsidRDefault="00D270E2">
      <w:pPr>
        <w:pStyle w:val="underpoint"/>
      </w:pPr>
      <w:r>
        <w:t>1.8. 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D270E2" w:rsidRDefault="00D270E2">
      <w:pPr>
        <w:pStyle w:val="newncpi"/>
      </w:pPr>
      <w: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D270E2" w:rsidRDefault="00D270E2">
      <w:pPr>
        <w:pStyle w:val="newncpi"/>
      </w:pPr>
      <w:r>
        <w:t>Обращения, указанные в частях первой и второй настоящего подпункта, не подлежат регистрации;</w:t>
      </w:r>
    </w:p>
    <w:p w:rsidR="00D270E2" w:rsidRDefault="00D270E2">
      <w:pPr>
        <w:pStyle w:val="underpoint"/>
      </w:pPr>
      <w: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D270E2" w:rsidRDefault="00D270E2">
      <w:pPr>
        <w:pStyle w:val="newncpi"/>
      </w:pPr>
      <w: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D270E2" w:rsidRDefault="00D270E2">
      <w:pPr>
        <w:pStyle w:val="newncpi"/>
      </w:pPr>
      <w:r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D270E2" w:rsidRDefault="00D270E2">
      <w:pPr>
        <w:pStyle w:val="newncpi"/>
      </w:pPr>
      <w:r>
        <w:t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 w:rsidR="00D270E2" w:rsidRDefault="00D270E2">
      <w:pPr>
        <w:pStyle w:val="underpoint"/>
      </w:pPr>
      <w:r>
        <w:lastRenderedPageBreak/>
        <w:t>1.9</w:t>
      </w:r>
      <w:r>
        <w:rPr>
          <w:vertAlign w:val="superscript"/>
        </w:rPr>
        <w:t>1</w:t>
      </w:r>
      <w:r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D270E2" w:rsidRDefault="00D270E2">
      <w:pPr>
        <w:pStyle w:val="newncpi"/>
      </w:pPr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D270E2" w:rsidRDefault="00D270E2">
      <w:pPr>
        <w:pStyle w:val="newncpi"/>
      </w:pPr>
      <w: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D270E2" w:rsidRDefault="00D270E2">
      <w:pPr>
        <w:pStyle w:val="newncpi"/>
      </w:pPr>
      <w:r>
        <w:t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Законом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D270E2" w:rsidRDefault="00D270E2">
      <w:pPr>
        <w:pStyle w:val="newncpi"/>
      </w:pPr>
      <w:r>
        <w:t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с даты регистрации обращений в организации;</w:t>
      </w:r>
    </w:p>
    <w:p w:rsidR="00D270E2" w:rsidRDefault="00D270E2">
      <w:pPr>
        <w:pStyle w:val="underpoint"/>
      </w:pPr>
      <w:r>
        <w:t>1.10. ответственность за организацию работы с обращениями, поступившими в ходе «горячей линии» и «прямой телефонной линии», а также осуществление контроля за их рассмотрением возлагается на руководителей организаций.</w:t>
      </w:r>
    </w:p>
    <w:p w:rsidR="00D270E2" w:rsidRDefault="00D270E2">
      <w:pPr>
        <w:pStyle w:val="point"/>
      </w:pPr>
      <w: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D270E2" w:rsidRDefault="00D270E2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D270E2" w:rsidRDefault="00D270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D270E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0E2" w:rsidRDefault="00D270E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70E2" w:rsidRDefault="00D270E2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D270E2" w:rsidRDefault="00D270E2">
      <w:pPr>
        <w:pStyle w:val="newncpi"/>
      </w:pPr>
      <w:r>
        <w:t> </w:t>
      </w:r>
    </w:p>
    <w:p w:rsidR="00D270E2" w:rsidRDefault="00D270E2">
      <w:pPr>
        <w:rPr>
          <w:rFonts w:eastAsia="Times New Roman"/>
        </w:rPr>
        <w:sectPr w:rsidR="00D270E2" w:rsidSect="00D270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D270E2" w:rsidRDefault="00D270E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D270E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0E2" w:rsidRDefault="00D270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0E2" w:rsidRDefault="00D270E2">
            <w:pPr>
              <w:pStyle w:val="append1"/>
            </w:pPr>
            <w:r>
              <w:t>Приложение</w:t>
            </w:r>
          </w:p>
          <w:p w:rsidR="00D270E2" w:rsidRDefault="00D270E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D270E2" w:rsidRDefault="00D270E2">
            <w:pPr>
              <w:pStyle w:val="append"/>
            </w:pPr>
            <w:r>
              <w:t>23.07.2012 № 667</w:t>
            </w:r>
          </w:p>
        </w:tc>
      </w:tr>
    </w:tbl>
    <w:p w:rsidR="00D270E2" w:rsidRDefault="00D270E2">
      <w:pPr>
        <w:pStyle w:val="begform"/>
      </w:pPr>
      <w:r>
        <w:t> </w:t>
      </w:r>
    </w:p>
    <w:p w:rsidR="00D270E2" w:rsidRDefault="00D270E2">
      <w:pPr>
        <w:pStyle w:val="onestring"/>
      </w:pPr>
      <w:r>
        <w:t>Форма</w:t>
      </w:r>
    </w:p>
    <w:p w:rsidR="00D270E2" w:rsidRDefault="00D270E2">
      <w:pPr>
        <w:pStyle w:val="titlep"/>
      </w:pPr>
      <w:r>
        <w:t>Регистрационно-контрольная карточка</w:t>
      </w:r>
    </w:p>
    <w:p w:rsidR="00D270E2" w:rsidRDefault="00D270E2">
      <w:pPr>
        <w:pStyle w:val="newncpi"/>
        <w:jc w:val="right"/>
      </w:pPr>
      <w:r>
        <w:t>№ ________________________</w:t>
      </w:r>
    </w:p>
    <w:p w:rsidR="00D270E2" w:rsidRDefault="00D270E2">
      <w:pPr>
        <w:pStyle w:val="undline"/>
        <w:ind w:firstLine="6719"/>
      </w:pPr>
      <w:r>
        <w:t>(регистрационный индекс)</w:t>
      </w:r>
    </w:p>
    <w:p w:rsidR="00D270E2" w:rsidRDefault="00D270E2">
      <w:pPr>
        <w:pStyle w:val="newncpi"/>
      </w:pPr>
      <w:r>
        <w:t> </w:t>
      </w:r>
    </w:p>
    <w:p w:rsidR="00D270E2" w:rsidRDefault="00D270E2">
      <w:pPr>
        <w:pStyle w:val="newncpi"/>
      </w:pPr>
      <w:r>
        <w:t>Фамилия, собственное имя, отчество (при его наличии) _________________________</w:t>
      </w:r>
    </w:p>
    <w:p w:rsidR="00D270E2" w:rsidRDefault="00D270E2">
      <w:pPr>
        <w:pStyle w:val="newncpi0"/>
      </w:pPr>
      <w:r>
        <w:t>______________________________________________________________________________</w:t>
      </w:r>
    </w:p>
    <w:p w:rsidR="00D270E2" w:rsidRDefault="00D270E2">
      <w:pPr>
        <w:pStyle w:val="newncpi"/>
      </w:pPr>
      <w: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D270E2" w:rsidRDefault="00D270E2">
      <w:pPr>
        <w:pStyle w:val="newncpi0"/>
      </w:pPr>
      <w:r>
        <w:t>_____________________________________________________________________________</w:t>
      </w:r>
    </w:p>
    <w:p w:rsidR="00D270E2" w:rsidRDefault="00D270E2">
      <w:pPr>
        <w:pStyle w:val="newncpi"/>
      </w:pPr>
      <w: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D270E2" w:rsidRDefault="00D270E2">
      <w:pPr>
        <w:pStyle w:val="newncpi0"/>
      </w:pPr>
      <w:r>
        <w:t>______________________________________________________________________________</w:t>
      </w:r>
    </w:p>
    <w:p w:rsidR="00D270E2" w:rsidRDefault="00D270E2">
      <w:pPr>
        <w:pStyle w:val="newncpi"/>
      </w:pPr>
      <w:r>
        <w:t>Дата поступления _________________________________________________________</w:t>
      </w:r>
    </w:p>
    <w:p w:rsidR="00D270E2" w:rsidRDefault="00D270E2">
      <w:pPr>
        <w:pStyle w:val="newncpi"/>
      </w:pPr>
      <w:r>
        <w:t>Тематика ________________________________________________________________</w:t>
      </w:r>
    </w:p>
    <w:p w:rsidR="00D270E2" w:rsidRDefault="00D270E2">
      <w:pPr>
        <w:pStyle w:val="newncpi"/>
      </w:pPr>
      <w:r>
        <w:t>Содержание ______________________________________________________________</w:t>
      </w:r>
    </w:p>
    <w:p w:rsidR="00D270E2" w:rsidRDefault="00D270E2">
      <w:pPr>
        <w:pStyle w:val="newncpi0"/>
      </w:pPr>
      <w:r>
        <w:t>______________________________________________________________________________</w:t>
      </w:r>
    </w:p>
    <w:p w:rsidR="00D270E2" w:rsidRDefault="00D270E2">
      <w:pPr>
        <w:pStyle w:val="newncpi0"/>
      </w:pPr>
      <w:r>
        <w:t>______________________________________________________________________________</w:t>
      </w:r>
    </w:p>
    <w:p w:rsidR="00D270E2" w:rsidRDefault="00D270E2">
      <w:pPr>
        <w:pStyle w:val="newncpi0"/>
      </w:pPr>
      <w:r>
        <w:t>______________________________________________________________________________</w:t>
      </w:r>
    </w:p>
    <w:p w:rsidR="00D270E2" w:rsidRDefault="00D270E2">
      <w:pPr>
        <w:pStyle w:val="newncpi"/>
      </w:pPr>
      <w:r>
        <w:t>Резолюция _______________________________________________________________</w:t>
      </w:r>
    </w:p>
    <w:p w:rsidR="00D270E2" w:rsidRDefault="00D270E2">
      <w:pPr>
        <w:pStyle w:val="newncpi0"/>
      </w:pPr>
      <w:r>
        <w:t>______________________________________________________________________________</w:t>
      </w:r>
    </w:p>
    <w:p w:rsidR="00D270E2" w:rsidRDefault="00D270E2">
      <w:pPr>
        <w:pStyle w:val="newncpi"/>
      </w:pPr>
      <w:r>
        <w:t>Исполнитель _____________________________________________________________</w:t>
      </w:r>
    </w:p>
    <w:p w:rsidR="00D270E2" w:rsidRDefault="00D270E2">
      <w:pPr>
        <w:pStyle w:val="newncpi"/>
      </w:pPr>
      <w:r>
        <w:t>Дата направления на исполнение ____________________________________________</w:t>
      </w:r>
    </w:p>
    <w:p w:rsidR="00D270E2" w:rsidRDefault="00D270E2">
      <w:pPr>
        <w:pStyle w:val="newncpi"/>
      </w:pPr>
      <w:r>
        <w:t>Срок исполнения _________________________________________________________</w:t>
      </w:r>
    </w:p>
    <w:p w:rsidR="00D270E2" w:rsidRDefault="00D270E2">
      <w:pPr>
        <w:pStyle w:val="newncpi"/>
      </w:pPr>
      <w:r>
        <w:t>Дата исполнения __________________________________________________________</w:t>
      </w:r>
    </w:p>
    <w:p w:rsidR="00D270E2" w:rsidRDefault="00D270E2">
      <w:pPr>
        <w:pStyle w:val="newncpi"/>
      </w:pPr>
      <w:r>
        <w:t>Ход рассмотрения _________________________________________________________</w:t>
      </w:r>
    </w:p>
    <w:p w:rsidR="00D270E2" w:rsidRDefault="00D270E2">
      <w:pPr>
        <w:pStyle w:val="newncpi0"/>
      </w:pPr>
      <w:r>
        <w:t>______________________________________________________________________________</w:t>
      </w:r>
    </w:p>
    <w:p w:rsidR="00D270E2" w:rsidRDefault="00D270E2">
      <w:pPr>
        <w:pStyle w:val="newncpi"/>
      </w:pPr>
      <w:r>
        <w:t>Результат рассмотрения ____________________________________________________</w:t>
      </w:r>
    </w:p>
    <w:p w:rsidR="00D270E2" w:rsidRDefault="00D270E2">
      <w:pPr>
        <w:pStyle w:val="newncpi"/>
      </w:pPr>
      <w:r>
        <w:t>Отметка о снятии с контроля ________________________________________________</w:t>
      </w:r>
    </w:p>
    <w:p w:rsidR="00D270E2" w:rsidRDefault="00D270E2">
      <w:pPr>
        <w:pStyle w:val="newncpi"/>
      </w:pPr>
      <w:r>
        <w:t>Документ подшит в дело № __________ _______ л.</w:t>
      </w:r>
    </w:p>
    <w:p w:rsidR="00D270E2" w:rsidRDefault="00D270E2">
      <w:pPr>
        <w:pStyle w:val="endform"/>
      </w:pPr>
      <w:r>
        <w:t> </w:t>
      </w:r>
    </w:p>
    <w:p w:rsidR="00D270E2" w:rsidRDefault="00D270E2">
      <w:pPr>
        <w:pStyle w:val="newncpi"/>
      </w:pPr>
      <w:r>
        <w:t> </w:t>
      </w:r>
    </w:p>
    <w:p w:rsidR="005F28E7" w:rsidRDefault="005F28E7"/>
    <w:sectPr w:rsidR="005F28E7" w:rsidSect="00D270E2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74" w:rsidRDefault="00396374" w:rsidP="00D270E2">
      <w:pPr>
        <w:spacing w:after="0" w:line="240" w:lineRule="auto"/>
      </w:pPr>
      <w:r>
        <w:separator/>
      </w:r>
    </w:p>
  </w:endnote>
  <w:endnote w:type="continuationSeparator" w:id="0">
    <w:p w:rsidR="00396374" w:rsidRDefault="00396374" w:rsidP="00D2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2" w:rsidRDefault="00D270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2" w:rsidRDefault="00D270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D270E2" w:rsidTr="00D270E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D270E2" w:rsidRDefault="00D270E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8764C20" wp14:editId="7D535026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D270E2" w:rsidRPr="00D270E2" w:rsidRDefault="00D270E2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D270E2" w:rsidRPr="00D270E2" w:rsidRDefault="00D270E2" w:rsidP="00D270E2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12.04.2018</w:t>
          </w:r>
        </w:p>
      </w:tc>
    </w:tr>
    <w:tr w:rsidR="00D270E2" w:rsidTr="00D270E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D270E2" w:rsidRDefault="00D270E2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270E2" w:rsidRPr="00D270E2" w:rsidRDefault="00D270E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270E2" w:rsidRDefault="00D270E2">
          <w:pPr>
            <w:pStyle w:val="a5"/>
          </w:pPr>
        </w:p>
      </w:tc>
    </w:tr>
  </w:tbl>
  <w:p w:rsidR="00D270E2" w:rsidRDefault="00D27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74" w:rsidRDefault="00396374" w:rsidP="00D270E2">
      <w:pPr>
        <w:spacing w:after="0" w:line="240" w:lineRule="auto"/>
      </w:pPr>
      <w:r>
        <w:separator/>
      </w:r>
    </w:p>
  </w:footnote>
  <w:footnote w:type="continuationSeparator" w:id="0">
    <w:p w:rsidR="00396374" w:rsidRDefault="00396374" w:rsidP="00D2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2" w:rsidRDefault="00D270E2" w:rsidP="00905C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0E2" w:rsidRDefault="00D270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2" w:rsidRPr="00D270E2" w:rsidRDefault="00D270E2" w:rsidP="00905CD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270E2">
      <w:rPr>
        <w:rStyle w:val="a7"/>
        <w:rFonts w:ascii="Times New Roman" w:hAnsi="Times New Roman" w:cs="Times New Roman"/>
        <w:sz w:val="24"/>
      </w:rPr>
      <w:fldChar w:fldCharType="begin"/>
    </w:r>
    <w:r w:rsidRPr="00D270E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270E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D270E2">
      <w:rPr>
        <w:rStyle w:val="a7"/>
        <w:rFonts w:ascii="Times New Roman" w:hAnsi="Times New Roman" w:cs="Times New Roman"/>
        <w:sz w:val="24"/>
      </w:rPr>
      <w:fldChar w:fldCharType="end"/>
    </w:r>
  </w:p>
  <w:p w:rsidR="00D270E2" w:rsidRPr="00D270E2" w:rsidRDefault="00D270E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2" w:rsidRDefault="00D270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E2"/>
    <w:rsid w:val="00396374"/>
    <w:rsid w:val="005F28E7"/>
    <w:rsid w:val="00D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270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270E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270E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270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270E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270E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270E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70E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70E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270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70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70E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70E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270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70E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2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0E2"/>
  </w:style>
  <w:style w:type="paragraph" w:styleId="a5">
    <w:name w:val="footer"/>
    <w:basedOn w:val="a"/>
    <w:link w:val="a6"/>
    <w:uiPriority w:val="99"/>
    <w:unhideWhenUsed/>
    <w:rsid w:val="00D2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0E2"/>
  </w:style>
  <w:style w:type="character" w:styleId="a7">
    <w:name w:val="page number"/>
    <w:basedOn w:val="a0"/>
    <w:uiPriority w:val="99"/>
    <w:semiHidden/>
    <w:unhideWhenUsed/>
    <w:rsid w:val="00D270E2"/>
  </w:style>
  <w:style w:type="table" w:styleId="a8">
    <w:name w:val="Table Grid"/>
    <w:basedOn w:val="a1"/>
    <w:uiPriority w:val="59"/>
    <w:rsid w:val="00D2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270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270E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270E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270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270E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270E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270E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70E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70E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270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270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70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70E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70E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270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70E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2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0E2"/>
  </w:style>
  <w:style w:type="paragraph" w:styleId="a5">
    <w:name w:val="footer"/>
    <w:basedOn w:val="a"/>
    <w:link w:val="a6"/>
    <w:uiPriority w:val="99"/>
    <w:unhideWhenUsed/>
    <w:rsid w:val="00D27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0E2"/>
  </w:style>
  <w:style w:type="character" w:styleId="a7">
    <w:name w:val="page number"/>
    <w:basedOn w:val="a0"/>
    <w:uiPriority w:val="99"/>
    <w:semiHidden/>
    <w:unhideWhenUsed/>
    <w:rsid w:val="00D270E2"/>
  </w:style>
  <w:style w:type="table" w:styleId="a8">
    <w:name w:val="Table Grid"/>
    <w:basedOn w:val="a1"/>
    <w:uiPriority w:val="59"/>
    <w:rsid w:val="00D2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1148</Words>
  <Characters>9341</Characters>
  <Application>Microsoft Office Word</Application>
  <DocSecurity>0</DocSecurity>
  <Lines>176</Lines>
  <Paragraphs>78</Paragraphs>
  <ScaleCrop>false</ScaleCrop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2018-04-12T08:53:00Z</dcterms:created>
  <dcterms:modified xsi:type="dcterms:W3CDTF">2018-04-12T08:54:00Z</dcterms:modified>
</cp:coreProperties>
</file>